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300C2" w14:textId="77777777" w:rsidR="00EF61A4" w:rsidRPr="00EF61A4" w:rsidRDefault="00EF61A4" w:rsidP="00EF61A4">
      <w:pPr>
        <w:rPr>
          <w:b/>
          <w:bCs/>
        </w:rPr>
      </w:pPr>
      <w:r w:rsidRPr="00EF61A4">
        <w:rPr>
          <w:b/>
          <w:bCs/>
        </w:rPr>
        <w:t>Nieuwe verwarmingsketel of warmtepomp plaatsen? Kies voor comfort, efficiëntie en duurzaamheid</w:t>
      </w:r>
    </w:p>
    <w:p w14:paraId="15B0F3F6" w14:textId="77777777" w:rsidR="00EF61A4" w:rsidRPr="00EF61A4" w:rsidRDefault="00EF61A4" w:rsidP="00EF61A4">
      <w:r w:rsidRPr="00EF61A4">
        <w:t>Of je nu een woning bouwt of renoveert: een efficiënt en betrouwbaar verwarmingssysteem is essentieel voor comfort en energiebesparing. Het plaatsen van een nieuwe verwarmingsketel of overstappen op een warmtepomp biedt tal van voordelen en maakt je woning klaar voor de toekomst.</w:t>
      </w:r>
    </w:p>
    <w:p w14:paraId="408BE3E8" w14:textId="77777777" w:rsidR="00EF61A4" w:rsidRPr="00EF61A4" w:rsidRDefault="00EF61A4" w:rsidP="00EF61A4">
      <w:pPr>
        <w:rPr>
          <w:b/>
          <w:bCs/>
        </w:rPr>
      </w:pPr>
      <w:r w:rsidRPr="00EF61A4">
        <w:rPr>
          <w:b/>
          <w:bCs/>
        </w:rPr>
        <w:t>1. Comfortabele en betrouwbare verwarming</w:t>
      </w:r>
    </w:p>
    <w:p w14:paraId="51B31652" w14:textId="77777777" w:rsidR="00EF61A4" w:rsidRPr="00EF61A4" w:rsidRDefault="00EF61A4" w:rsidP="00EF61A4">
      <w:r w:rsidRPr="00EF61A4">
        <w:t>Moderne verwarmingsketels en warmtepompen zorgen voor een constante en aangename temperatuur in huis. Ze werken stil, snel en efficiënt – ideaal voor dagelijks comfort, ook op koude dagen.</w:t>
      </w:r>
    </w:p>
    <w:p w14:paraId="5E6C15DD" w14:textId="77777777" w:rsidR="00EF61A4" w:rsidRPr="00EF61A4" w:rsidRDefault="00EF61A4" w:rsidP="00EF61A4">
      <w:pPr>
        <w:rPr>
          <w:b/>
          <w:bCs/>
        </w:rPr>
      </w:pPr>
      <w:r w:rsidRPr="00EF61A4">
        <w:rPr>
          <w:b/>
          <w:bCs/>
        </w:rPr>
        <w:t>2. Energiezuinig en milieuvriendelijk</w:t>
      </w:r>
    </w:p>
    <w:p w14:paraId="738FA376" w14:textId="77777777" w:rsidR="00EF61A4" w:rsidRPr="00EF61A4" w:rsidRDefault="00EF61A4" w:rsidP="00EF61A4">
      <w:r w:rsidRPr="00EF61A4">
        <w:t xml:space="preserve">Nieuwe verwarmingsketels, vooral </w:t>
      </w:r>
      <w:proofErr w:type="spellStart"/>
      <w:r w:rsidRPr="00EF61A4">
        <w:t>HR-ketels</w:t>
      </w:r>
      <w:proofErr w:type="spellEnd"/>
      <w:r w:rsidRPr="00EF61A4">
        <w:t xml:space="preserve"> (hoog rendement), gebruiken minder gas dan oudere modellen. Warmtepompen gaan nog een stap verder: ze halen warmte uit de buitenlucht of de bodem, waardoor je flink op gas bespaart – of zelfs helemaal zonder kunt.</w:t>
      </w:r>
    </w:p>
    <w:p w14:paraId="687EE073" w14:textId="77777777" w:rsidR="00EF61A4" w:rsidRPr="00EF61A4" w:rsidRDefault="00EF61A4" w:rsidP="00EF61A4">
      <w:r w:rsidRPr="00EF61A4">
        <w:t>Dit betekent:</w:t>
      </w:r>
    </w:p>
    <w:p w14:paraId="66757BE9" w14:textId="77777777" w:rsidR="00EF61A4" w:rsidRPr="00EF61A4" w:rsidRDefault="00EF61A4" w:rsidP="00EF61A4">
      <w:pPr>
        <w:numPr>
          <w:ilvl w:val="0"/>
          <w:numId w:val="2"/>
        </w:numPr>
      </w:pPr>
      <w:r w:rsidRPr="00EF61A4">
        <w:t>Lagere energiekosten</w:t>
      </w:r>
    </w:p>
    <w:p w14:paraId="441F7535" w14:textId="77777777" w:rsidR="00EF61A4" w:rsidRPr="00EF61A4" w:rsidRDefault="00EF61A4" w:rsidP="00EF61A4">
      <w:pPr>
        <w:numPr>
          <w:ilvl w:val="0"/>
          <w:numId w:val="2"/>
        </w:numPr>
      </w:pPr>
      <w:r w:rsidRPr="00EF61A4">
        <w:t>Minder CO₂-uitstoot</w:t>
      </w:r>
    </w:p>
    <w:p w14:paraId="05E04AC0" w14:textId="77777777" w:rsidR="00EF61A4" w:rsidRPr="00EF61A4" w:rsidRDefault="00EF61A4" w:rsidP="00EF61A4">
      <w:pPr>
        <w:numPr>
          <w:ilvl w:val="0"/>
          <w:numId w:val="2"/>
        </w:numPr>
      </w:pPr>
      <w:r w:rsidRPr="00EF61A4">
        <w:t>Betere EPC-/energielabelscore</w:t>
      </w:r>
    </w:p>
    <w:p w14:paraId="08A048B9" w14:textId="77777777" w:rsidR="00EF61A4" w:rsidRPr="00EF61A4" w:rsidRDefault="00EF61A4" w:rsidP="00EF61A4">
      <w:pPr>
        <w:rPr>
          <w:b/>
          <w:bCs/>
        </w:rPr>
      </w:pPr>
      <w:r w:rsidRPr="00EF61A4">
        <w:rPr>
          <w:b/>
          <w:bCs/>
        </w:rPr>
        <w:t>3. Toekomstbestendige oplossing</w:t>
      </w:r>
    </w:p>
    <w:p w14:paraId="081291B0" w14:textId="77777777" w:rsidR="00EF61A4" w:rsidRPr="00EF61A4" w:rsidRDefault="00EF61A4" w:rsidP="00EF61A4">
      <w:r w:rsidRPr="00EF61A4">
        <w:t>Met strengere milieuregels en stijgende energieprijzen is het belangrijk om vooruit te denken. Warmtepompen en moderne ketels voldoen aan de nieuwste eisen en zijn vaak geschikt voor hybride oplossingen, waarbij je systemen slim kunt combineren.</w:t>
      </w:r>
    </w:p>
    <w:p w14:paraId="4B6BD46B" w14:textId="77777777" w:rsidR="00EF61A4" w:rsidRPr="00EF61A4" w:rsidRDefault="00EF61A4" w:rsidP="00EF61A4">
      <w:pPr>
        <w:rPr>
          <w:b/>
          <w:bCs/>
        </w:rPr>
      </w:pPr>
      <w:r w:rsidRPr="00EF61A4">
        <w:rPr>
          <w:b/>
          <w:bCs/>
        </w:rPr>
        <w:t>4. Geschikt voor nieuwbouw én renovatie</w:t>
      </w:r>
    </w:p>
    <w:p w14:paraId="02C0F1A7" w14:textId="77777777" w:rsidR="00EF61A4" w:rsidRPr="00EF61A4" w:rsidRDefault="00EF61A4" w:rsidP="00EF61A4">
      <w:pPr>
        <w:numPr>
          <w:ilvl w:val="0"/>
          <w:numId w:val="3"/>
        </w:numPr>
      </w:pPr>
      <w:r w:rsidRPr="00EF61A4">
        <w:rPr>
          <w:b/>
          <w:bCs/>
        </w:rPr>
        <w:t>Nieuwbouw</w:t>
      </w:r>
      <w:r w:rsidRPr="00EF61A4">
        <w:t>: In nieuwe woningen is een warmtepomp vaak dé standaard. Ze zijn ideaal in combinatie met vloerverwarming en goed geïsoleerde gebouwen.</w:t>
      </w:r>
    </w:p>
    <w:p w14:paraId="3F0352E8" w14:textId="77777777" w:rsidR="00EF61A4" w:rsidRPr="00EF61A4" w:rsidRDefault="00EF61A4" w:rsidP="00EF61A4">
      <w:pPr>
        <w:numPr>
          <w:ilvl w:val="0"/>
          <w:numId w:val="3"/>
        </w:numPr>
      </w:pPr>
      <w:r w:rsidRPr="00EF61A4">
        <w:rPr>
          <w:b/>
          <w:bCs/>
        </w:rPr>
        <w:t>Renovatie</w:t>
      </w:r>
      <w:r w:rsidRPr="00EF61A4">
        <w:t xml:space="preserve">: Ook in bestaande woningen kan een warmtepomp (volledig of hybride) worden geplaatst. Als dat (nog) niet mogelijk is, biedt een nieuwe </w:t>
      </w:r>
      <w:proofErr w:type="spellStart"/>
      <w:r w:rsidRPr="00EF61A4">
        <w:t>HR-ketel</w:t>
      </w:r>
      <w:proofErr w:type="spellEnd"/>
      <w:r w:rsidRPr="00EF61A4">
        <w:t xml:space="preserve"> een aanzienlijke verbetering ten opzichte van oudere modellen.</w:t>
      </w:r>
    </w:p>
    <w:p w14:paraId="7D9073CF" w14:textId="77777777" w:rsidR="00EF61A4" w:rsidRPr="00EF61A4" w:rsidRDefault="00EF61A4" w:rsidP="00EF61A4">
      <w:pPr>
        <w:rPr>
          <w:b/>
          <w:bCs/>
        </w:rPr>
      </w:pPr>
      <w:r w:rsidRPr="00EF61A4">
        <w:rPr>
          <w:b/>
          <w:bCs/>
        </w:rPr>
        <w:t>Waarom kiezen voor een nieuwe verwarmingsketel of warmtepomp?</w:t>
      </w:r>
    </w:p>
    <w:p w14:paraId="649D45D4" w14:textId="7C4D5756" w:rsidR="00EF61A4" w:rsidRDefault="00EF61A4">
      <w:r w:rsidRPr="00EF61A4">
        <w:t>Een investering in een nieuw verwarmingssysteem betekent kiezen voor comfort, lagere energiekosten en een kleinere ecologische voetafdruk. Je verhoogt de waarde van je woning én bent voorbereid op de energietransitie.</w:t>
      </w:r>
    </w:p>
    <w:sectPr w:rsidR="00EF6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34F9"/>
    <w:multiLevelType w:val="multilevel"/>
    <w:tmpl w:val="C4EA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F7074"/>
    <w:multiLevelType w:val="multilevel"/>
    <w:tmpl w:val="A276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047D7"/>
    <w:multiLevelType w:val="multilevel"/>
    <w:tmpl w:val="7048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239156">
    <w:abstractNumId w:val="1"/>
  </w:num>
  <w:num w:numId="2" w16cid:durableId="216361863">
    <w:abstractNumId w:val="0"/>
  </w:num>
  <w:num w:numId="3" w16cid:durableId="716009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A4"/>
    <w:rsid w:val="00835441"/>
    <w:rsid w:val="00EF61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A9F0"/>
  <w15:chartTrackingRefBased/>
  <w15:docId w15:val="{B25E640D-8E3C-4FBC-9C76-DB639E9B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6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6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61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61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61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61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61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61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61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1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61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61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61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61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61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61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61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61A4"/>
    <w:rPr>
      <w:rFonts w:eastAsiaTheme="majorEastAsia" w:cstheme="majorBidi"/>
      <w:color w:val="272727" w:themeColor="text1" w:themeTint="D8"/>
    </w:rPr>
  </w:style>
  <w:style w:type="paragraph" w:styleId="Titel">
    <w:name w:val="Title"/>
    <w:basedOn w:val="Standaard"/>
    <w:next w:val="Standaard"/>
    <w:link w:val="TitelChar"/>
    <w:uiPriority w:val="10"/>
    <w:qFormat/>
    <w:rsid w:val="00EF6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61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61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61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61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61A4"/>
    <w:rPr>
      <w:i/>
      <w:iCs/>
      <w:color w:val="404040" w:themeColor="text1" w:themeTint="BF"/>
    </w:rPr>
  </w:style>
  <w:style w:type="paragraph" w:styleId="Lijstalinea">
    <w:name w:val="List Paragraph"/>
    <w:basedOn w:val="Standaard"/>
    <w:uiPriority w:val="34"/>
    <w:qFormat/>
    <w:rsid w:val="00EF61A4"/>
    <w:pPr>
      <w:ind w:left="720"/>
      <w:contextualSpacing/>
    </w:pPr>
  </w:style>
  <w:style w:type="character" w:styleId="Intensievebenadrukking">
    <w:name w:val="Intense Emphasis"/>
    <w:basedOn w:val="Standaardalinea-lettertype"/>
    <w:uiPriority w:val="21"/>
    <w:qFormat/>
    <w:rsid w:val="00EF61A4"/>
    <w:rPr>
      <w:i/>
      <w:iCs/>
      <w:color w:val="0F4761" w:themeColor="accent1" w:themeShade="BF"/>
    </w:rPr>
  </w:style>
  <w:style w:type="paragraph" w:styleId="Duidelijkcitaat">
    <w:name w:val="Intense Quote"/>
    <w:basedOn w:val="Standaard"/>
    <w:next w:val="Standaard"/>
    <w:link w:val="DuidelijkcitaatChar"/>
    <w:uiPriority w:val="30"/>
    <w:qFormat/>
    <w:rsid w:val="00EF6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61A4"/>
    <w:rPr>
      <w:i/>
      <w:iCs/>
      <w:color w:val="0F4761" w:themeColor="accent1" w:themeShade="BF"/>
    </w:rPr>
  </w:style>
  <w:style w:type="character" w:styleId="Intensieveverwijzing">
    <w:name w:val="Intense Reference"/>
    <w:basedOn w:val="Standaardalinea-lettertype"/>
    <w:uiPriority w:val="32"/>
    <w:qFormat/>
    <w:rsid w:val="00EF61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4035">
      <w:bodyDiv w:val="1"/>
      <w:marLeft w:val="0"/>
      <w:marRight w:val="0"/>
      <w:marTop w:val="0"/>
      <w:marBottom w:val="0"/>
      <w:divBdr>
        <w:top w:val="none" w:sz="0" w:space="0" w:color="auto"/>
        <w:left w:val="none" w:sz="0" w:space="0" w:color="auto"/>
        <w:bottom w:val="none" w:sz="0" w:space="0" w:color="auto"/>
        <w:right w:val="none" w:sz="0" w:space="0" w:color="auto"/>
      </w:divBdr>
      <w:divsChild>
        <w:div w:id="1688671356">
          <w:marLeft w:val="0"/>
          <w:marRight w:val="0"/>
          <w:marTop w:val="0"/>
          <w:marBottom w:val="0"/>
          <w:divBdr>
            <w:top w:val="none" w:sz="0" w:space="0" w:color="auto"/>
            <w:left w:val="none" w:sz="0" w:space="0" w:color="auto"/>
            <w:bottom w:val="none" w:sz="0" w:space="0" w:color="auto"/>
            <w:right w:val="none" w:sz="0" w:space="0" w:color="auto"/>
          </w:divBdr>
          <w:divsChild>
            <w:div w:id="962660532">
              <w:marLeft w:val="0"/>
              <w:marRight w:val="0"/>
              <w:marTop w:val="0"/>
              <w:marBottom w:val="0"/>
              <w:divBdr>
                <w:top w:val="none" w:sz="0" w:space="0" w:color="auto"/>
                <w:left w:val="none" w:sz="0" w:space="0" w:color="auto"/>
                <w:bottom w:val="none" w:sz="0" w:space="0" w:color="auto"/>
                <w:right w:val="none" w:sz="0" w:space="0" w:color="auto"/>
              </w:divBdr>
              <w:divsChild>
                <w:div w:id="1179350152">
                  <w:marLeft w:val="0"/>
                  <w:marRight w:val="0"/>
                  <w:marTop w:val="0"/>
                  <w:marBottom w:val="0"/>
                  <w:divBdr>
                    <w:top w:val="none" w:sz="0" w:space="0" w:color="auto"/>
                    <w:left w:val="none" w:sz="0" w:space="0" w:color="auto"/>
                    <w:bottom w:val="none" w:sz="0" w:space="0" w:color="auto"/>
                    <w:right w:val="none" w:sz="0" w:space="0" w:color="auto"/>
                  </w:divBdr>
                  <w:divsChild>
                    <w:div w:id="2087603901">
                      <w:marLeft w:val="0"/>
                      <w:marRight w:val="0"/>
                      <w:marTop w:val="0"/>
                      <w:marBottom w:val="0"/>
                      <w:divBdr>
                        <w:top w:val="none" w:sz="0" w:space="0" w:color="auto"/>
                        <w:left w:val="none" w:sz="0" w:space="0" w:color="auto"/>
                        <w:bottom w:val="none" w:sz="0" w:space="0" w:color="auto"/>
                        <w:right w:val="none" w:sz="0" w:space="0" w:color="auto"/>
                      </w:divBdr>
                      <w:divsChild>
                        <w:div w:id="1386875504">
                          <w:marLeft w:val="0"/>
                          <w:marRight w:val="0"/>
                          <w:marTop w:val="0"/>
                          <w:marBottom w:val="0"/>
                          <w:divBdr>
                            <w:top w:val="none" w:sz="0" w:space="0" w:color="auto"/>
                            <w:left w:val="none" w:sz="0" w:space="0" w:color="auto"/>
                            <w:bottom w:val="none" w:sz="0" w:space="0" w:color="auto"/>
                            <w:right w:val="none" w:sz="0" w:space="0" w:color="auto"/>
                          </w:divBdr>
                          <w:divsChild>
                            <w:div w:id="423651481">
                              <w:marLeft w:val="0"/>
                              <w:marRight w:val="0"/>
                              <w:marTop w:val="0"/>
                              <w:marBottom w:val="0"/>
                              <w:divBdr>
                                <w:top w:val="none" w:sz="0" w:space="0" w:color="auto"/>
                                <w:left w:val="none" w:sz="0" w:space="0" w:color="auto"/>
                                <w:bottom w:val="none" w:sz="0" w:space="0" w:color="auto"/>
                                <w:right w:val="none" w:sz="0" w:space="0" w:color="auto"/>
                              </w:divBdr>
                              <w:divsChild>
                                <w:div w:id="1877961803">
                                  <w:marLeft w:val="0"/>
                                  <w:marRight w:val="0"/>
                                  <w:marTop w:val="0"/>
                                  <w:marBottom w:val="0"/>
                                  <w:divBdr>
                                    <w:top w:val="none" w:sz="0" w:space="0" w:color="auto"/>
                                    <w:left w:val="none" w:sz="0" w:space="0" w:color="auto"/>
                                    <w:bottom w:val="none" w:sz="0" w:space="0" w:color="auto"/>
                                    <w:right w:val="none" w:sz="0" w:space="0" w:color="auto"/>
                                  </w:divBdr>
                                  <w:divsChild>
                                    <w:div w:id="14274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72193">
          <w:marLeft w:val="0"/>
          <w:marRight w:val="0"/>
          <w:marTop w:val="0"/>
          <w:marBottom w:val="0"/>
          <w:divBdr>
            <w:top w:val="none" w:sz="0" w:space="0" w:color="auto"/>
            <w:left w:val="none" w:sz="0" w:space="0" w:color="auto"/>
            <w:bottom w:val="none" w:sz="0" w:space="0" w:color="auto"/>
            <w:right w:val="none" w:sz="0" w:space="0" w:color="auto"/>
          </w:divBdr>
          <w:divsChild>
            <w:div w:id="1537620537">
              <w:marLeft w:val="0"/>
              <w:marRight w:val="0"/>
              <w:marTop w:val="0"/>
              <w:marBottom w:val="0"/>
              <w:divBdr>
                <w:top w:val="none" w:sz="0" w:space="0" w:color="auto"/>
                <w:left w:val="none" w:sz="0" w:space="0" w:color="auto"/>
                <w:bottom w:val="none" w:sz="0" w:space="0" w:color="auto"/>
                <w:right w:val="none" w:sz="0" w:space="0" w:color="auto"/>
              </w:divBdr>
              <w:divsChild>
                <w:div w:id="63770854">
                  <w:marLeft w:val="0"/>
                  <w:marRight w:val="0"/>
                  <w:marTop w:val="0"/>
                  <w:marBottom w:val="0"/>
                  <w:divBdr>
                    <w:top w:val="none" w:sz="0" w:space="0" w:color="auto"/>
                    <w:left w:val="none" w:sz="0" w:space="0" w:color="auto"/>
                    <w:bottom w:val="none" w:sz="0" w:space="0" w:color="auto"/>
                    <w:right w:val="none" w:sz="0" w:space="0" w:color="auto"/>
                  </w:divBdr>
                  <w:divsChild>
                    <w:div w:id="1969388232">
                      <w:marLeft w:val="0"/>
                      <w:marRight w:val="0"/>
                      <w:marTop w:val="0"/>
                      <w:marBottom w:val="0"/>
                      <w:divBdr>
                        <w:top w:val="none" w:sz="0" w:space="0" w:color="auto"/>
                        <w:left w:val="none" w:sz="0" w:space="0" w:color="auto"/>
                        <w:bottom w:val="none" w:sz="0" w:space="0" w:color="auto"/>
                        <w:right w:val="none" w:sz="0" w:space="0" w:color="auto"/>
                      </w:divBdr>
                      <w:divsChild>
                        <w:div w:id="448210706">
                          <w:marLeft w:val="0"/>
                          <w:marRight w:val="0"/>
                          <w:marTop w:val="0"/>
                          <w:marBottom w:val="0"/>
                          <w:divBdr>
                            <w:top w:val="none" w:sz="0" w:space="0" w:color="auto"/>
                            <w:left w:val="none" w:sz="0" w:space="0" w:color="auto"/>
                            <w:bottom w:val="none" w:sz="0" w:space="0" w:color="auto"/>
                            <w:right w:val="none" w:sz="0" w:space="0" w:color="auto"/>
                          </w:divBdr>
                          <w:divsChild>
                            <w:div w:id="1940675604">
                              <w:marLeft w:val="0"/>
                              <w:marRight w:val="0"/>
                              <w:marTop w:val="0"/>
                              <w:marBottom w:val="0"/>
                              <w:divBdr>
                                <w:top w:val="none" w:sz="0" w:space="0" w:color="auto"/>
                                <w:left w:val="none" w:sz="0" w:space="0" w:color="auto"/>
                                <w:bottom w:val="none" w:sz="0" w:space="0" w:color="auto"/>
                                <w:right w:val="none" w:sz="0" w:space="0" w:color="auto"/>
                              </w:divBdr>
                              <w:divsChild>
                                <w:div w:id="221258634">
                                  <w:marLeft w:val="0"/>
                                  <w:marRight w:val="0"/>
                                  <w:marTop w:val="0"/>
                                  <w:marBottom w:val="0"/>
                                  <w:divBdr>
                                    <w:top w:val="none" w:sz="0" w:space="0" w:color="auto"/>
                                    <w:left w:val="none" w:sz="0" w:space="0" w:color="auto"/>
                                    <w:bottom w:val="none" w:sz="0" w:space="0" w:color="auto"/>
                                    <w:right w:val="none" w:sz="0" w:space="0" w:color="auto"/>
                                  </w:divBdr>
                                  <w:divsChild>
                                    <w:div w:id="286007622">
                                      <w:marLeft w:val="0"/>
                                      <w:marRight w:val="0"/>
                                      <w:marTop w:val="0"/>
                                      <w:marBottom w:val="0"/>
                                      <w:divBdr>
                                        <w:top w:val="none" w:sz="0" w:space="0" w:color="auto"/>
                                        <w:left w:val="none" w:sz="0" w:space="0" w:color="auto"/>
                                        <w:bottom w:val="none" w:sz="0" w:space="0" w:color="auto"/>
                                        <w:right w:val="none" w:sz="0" w:space="0" w:color="auto"/>
                                      </w:divBdr>
                                      <w:divsChild>
                                        <w:div w:id="15713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321124">
          <w:marLeft w:val="0"/>
          <w:marRight w:val="0"/>
          <w:marTop w:val="0"/>
          <w:marBottom w:val="0"/>
          <w:divBdr>
            <w:top w:val="none" w:sz="0" w:space="0" w:color="auto"/>
            <w:left w:val="none" w:sz="0" w:space="0" w:color="auto"/>
            <w:bottom w:val="none" w:sz="0" w:space="0" w:color="auto"/>
            <w:right w:val="none" w:sz="0" w:space="0" w:color="auto"/>
          </w:divBdr>
          <w:divsChild>
            <w:div w:id="1976376727">
              <w:marLeft w:val="0"/>
              <w:marRight w:val="0"/>
              <w:marTop w:val="0"/>
              <w:marBottom w:val="0"/>
              <w:divBdr>
                <w:top w:val="none" w:sz="0" w:space="0" w:color="auto"/>
                <w:left w:val="none" w:sz="0" w:space="0" w:color="auto"/>
                <w:bottom w:val="none" w:sz="0" w:space="0" w:color="auto"/>
                <w:right w:val="none" w:sz="0" w:space="0" w:color="auto"/>
              </w:divBdr>
              <w:divsChild>
                <w:div w:id="1352758230">
                  <w:marLeft w:val="0"/>
                  <w:marRight w:val="0"/>
                  <w:marTop w:val="0"/>
                  <w:marBottom w:val="0"/>
                  <w:divBdr>
                    <w:top w:val="none" w:sz="0" w:space="0" w:color="auto"/>
                    <w:left w:val="none" w:sz="0" w:space="0" w:color="auto"/>
                    <w:bottom w:val="none" w:sz="0" w:space="0" w:color="auto"/>
                    <w:right w:val="none" w:sz="0" w:space="0" w:color="auto"/>
                  </w:divBdr>
                  <w:divsChild>
                    <w:div w:id="244540145">
                      <w:marLeft w:val="0"/>
                      <w:marRight w:val="0"/>
                      <w:marTop w:val="0"/>
                      <w:marBottom w:val="0"/>
                      <w:divBdr>
                        <w:top w:val="none" w:sz="0" w:space="0" w:color="auto"/>
                        <w:left w:val="none" w:sz="0" w:space="0" w:color="auto"/>
                        <w:bottom w:val="none" w:sz="0" w:space="0" w:color="auto"/>
                        <w:right w:val="none" w:sz="0" w:space="0" w:color="auto"/>
                      </w:divBdr>
                      <w:divsChild>
                        <w:div w:id="1907060300">
                          <w:marLeft w:val="0"/>
                          <w:marRight w:val="0"/>
                          <w:marTop w:val="0"/>
                          <w:marBottom w:val="0"/>
                          <w:divBdr>
                            <w:top w:val="none" w:sz="0" w:space="0" w:color="auto"/>
                            <w:left w:val="none" w:sz="0" w:space="0" w:color="auto"/>
                            <w:bottom w:val="none" w:sz="0" w:space="0" w:color="auto"/>
                            <w:right w:val="none" w:sz="0" w:space="0" w:color="auto"/>
                          </w:divBdr>
                          <w:divsChild>
                            <w:div w:id="1993102331">
                              <w:marLeft w:val="0"/>
                              <w:marRight w:val="0"/>
                              <w:marTop w:val="0"/>
                              <w:marBottom w:val="0"/>
                              <w:divBdr>
                                <w:top w:val="none" w:sz="0" w:space="0" w:color="auto"/>
                                <w:left w:val="none" w:sz="0" w:space="0" w:color="auto"/>
                                <w:bottom w:val="none" w:sz="0" w:space="0" w:color="auto"/>
                                <w:right w:val="none" w:sz="0" w:space="0" w:color="auto"/>
                              </w:divBdr>
                              <w:divsChild>
                                <w:div w:id="1824195230">
                                  <w:marLeft w:val="0"/>
                                  <w:marRight w:val="0"/>
                                  <w:marTop w:val="0"/>
                                  <w:marBottom w:val="0"/>
                                  <w:divBdr>
                                    <w:top w:val="none" w:sz="0" w:space="0" w:color="auto"/>
                                    <w:left w:val="none" w:sz="0" w:space="0" w:color="auto"/>
                                    <w:bottom w:val="none" w:sz="0" w:space="0" w:color="auto"/>
                                    <w:right w:val="none" w:sz="0" w:space="0" w:color="auto"/>
                                  </w:divBdr>
                                  <w:divsChild>
                                    <w:div w:id="15112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843791">
      <w:bodyDiv w:val="1"/>
      <w:marLeft w:val="0"/>
      <w:marRight w:val="0"/>
      <w:marTop w:val="0"/>
      <w:marBottom w:val="0"/>
      <w:divBdr>
        <w:top w:val="none" w:sz="0" w:space="0" w:color="auto"/>
        <w:left w:val="none" w:sz="0" w:space="0" w:color="auto"/>
        <w:bottom w:val="none" w:sz="0" w:space="0" w:color="auto"/>
        <w:right w:val="none" w:sz="0" w:space="0" w:color="auto"/>
      </w:divBdr>
      <w:divsChild>
        <w:div w:id="1294677909">
          <w:marLeft w:val="0"/>
          <w:marRight w:val="0"/>
          <w:marTop w:val="0"/>
          <w:marBottom w:val="0"/>
          <w:divBdr>
            <w:top w:val="none" w:sz="0" w:space="0" w:color="auto"/>
            <w:left w:val="none" w:sz="0" w:space="0" w:color="auto"/>
            <w:bottom w:val="none" w:sz="0" w:space="0" w:color="auto"/>
            <w:right w:val="none" w:sz="0" w:space="0" w:color="auto"/>
          </w:divBdr>
          <w:divsChild>
            <w:div w:id="722674155">
              <w:marLeft w:val="0"/>
              <w:marRight w:val="0"/>
              <w:marTop w:val="0"/>
              <w:marBottom w:val="0"/>
              <w:divBdr>
                <w:top w:val="none" w:sz="0" w:space="0" w:color="auto"/>
                <w:left w:val="none" w:sz="0" w:space="0" w:color="auto"/>
                <w:bottom w:val="none" w:sz="0" w:space="0" w:color="auto"/>
                <w:right w:val="none" w:sz="0" w:space="0" w:color="auto"/>
              </w:divBdr>
              <w:divsChild>
                <w:div w:id="1603609764">
                  <w:marLeft w:val="0"/>
                  <w:marRight w:val="0"/>
                  <w:marTop w:val="0"/>
                  <w:marBottom w:val="0"/>
                  <w:divBdr>
                    <w:top w:val="none" w:sz="0" w:space="0" w:color="auto"/>
                    <w:left w:val="none" w:sz="0" w:space="0" w:color="auto"/>
                    <w:bottom w:val="none" w:sz="0" w:space="0" w:color="auto"/>
                    <w:right w:val="none" w:sz="0" w:space="0" w:color="auto"/>
                  </w:divBdr>
                  <w:divsChild>
                    <w:div w:id="1865172806">
                      <w:marLeft w:val="0"/>
                      <w:marRight w:val="0"/>
                      <w:marTop w:val="0"/>
                      <w:marBottom w:val="0"/>
                      <w:divBdr>
                        <w:top w:val="none" w:sz="0" w:space="0" w:color="auto"/>
                        <w:left w:val="none" w:sz="0" w:space="0" w:color="auto"/>
                        <w:bottom w:val="none" w:sz="0" w:space="0" w:color="auto"/>
                        <w:right w:val="none" w:sz="0" w:space="0" w:color="auto"/>
                      </w:divBdr>
                      <w:divsChild>
                        <w:div w:id="956524260">
                          <w:marLeft w:val="0"/>
                          <w:marRight w:val="0"/>
                          <w:marTop w:val="0"/>
                          <w:marBottom w:val="0"/>
                          <w:divBdr>
                            <w:top w:val="none" w:sz="0" w:space="0" w:color="auto"/>
                            <w:left w:val="none" w:sz="0" w:space="0" w:color="auto"/>
                            <w:bottom w:val="none" w:sz="0" w:space="0" w:color="auto"/>
                            <w:right w:val="none" w:sz="0" w:space="0" w:color="auto"/>
                          </w:divBdr>
                          <w:divsChild>
                            <w:div w:id="1987389704">
                              <w:marLeft w:val="0"/>
                              <w:marRight w:val="0"/>
                              <w:marTop w:val="0"/>
                              <w:marBottom w:val="0"/>
                              <w:divBdr>
                                <w:top w:val="none" w:sz="0" w:space="0" w:color="auto"/>
                                <w:left w:val="none" w:sz="0" w:space="0" w:color="auto"/>
                                <w:bottom w:val="none" w:sz="0" w:space="0" w:color="auto"/>
                                <w:right w:val="none" w:sz="0" w:space="0" w:color="auto"/>
                              </w:divBdr>
                              <w:divsChild>
                                <w:div w:id="1566602508">
                                  <w:marLeft w:val="0"/>
                                  <w:marRight w:val="0"/>
                                  <w:marTop w:val="0"/>
                                  <w:marBottom w:val="0"/>
                                  <w:divBdr>
                                    <w:top w:val="none" w:sz="0" w:space="0" w:color="auto"/>
                                    <w:left w:val="none" w:sz="0" w:space="0" w:color="auto"/>
                                    <w:bottom w:val="none" w:sz="0" w:space="0" w:color="auto"/>
                                    <w:right w:val="none" w:sz="0" w:space="0" w:color="auto"/>
                                  </w:divBdr>
                                  <w:divsChild>
                                    <w:div w:id="9621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233806">
          <w:marLeft w:val="0"/>
          <w:marRight w:val="0"/>
          <w:marTop w:val="0"/>
          <w:marBottom w:val="0"/>
          <w:divBdr>
            <w:top w:val="none" w:sz="0" w:space="0" w:color="auto"/>
            <w:left w:val="none" w:sz="0" w:space="0" w:color="auto"/>
            <w:bottom w:val="none" w:sz="0" w:space="0" w:color="auto"/>
            <w:right w:val="none" w:sz="0" w:space="0" w:color="auto"/>
          </w:divBdr>
          <w:divsChild>
            <w:div w:id="1225606898">
              <w:marLeft w:val="0"/>
              <w:marRight w:val="0"/>
              <w:marTop w:val="0"/>
              <w:marBottom w:val="0"/>
              <w:divBdr>
                <w:top w:val="none" w:sz="0" w:space="0" w:color="auto"/>
                <w:left w:val="none" w:sz="0" w:space="0" w:color="auto"/>
                <w:bottom w:val="none" w:sz="0" w:space="0" w:color="auto"/>
                <w:right w:val="none" w:sz="0" w:space="0" w:color="auto"/>
              </w:divBdr>
              <w:divsChild>
                <w:div w:id="339623699">
                  <w:marLeft w:val="0"/>
                  <w:marRight w:val="0"/>
                  <w:marTop w:val="0"/>
                  <w:marBottom w:val="0"/>
                  <w:divBdr>
                    <w:top w:val="none" w:sz="0" w:space="0" w:color="auto"/>
                    <w:left w:val="none" w:sz="0" w:space="0" w:color="auto"/>
                    <w:bottom w:val="none" w:sz="0" w:space="0" w:color="auto"/>
                    <w:right w:val="none" w:sz="0" w:space="0" w:color="auto"/>
                  </w:divBdr>
                  <w:divsChild>
                    <w:div w:id="693310329">
                      <w:marLeft w:val="0"/>
                      <w:marRight w:val="0"/>
                      <w:marTop w:val="0"/>
                      <w:marBottom w:val="0"/>
                      <w:divBdr>
                        <w:top w:val="none" w:sz="0" w:space="0" w:color="auto"/>
                        <w:left w:val="none" w:sz="0" w:space="0" w:color="auto"/>
                        <w:bottom w:val="none" w:sz="0" w:space="0" w:color="auto"/>
                        <w:right w:val="none" w:sz="0" w:space="0" w:color="auto"/>
                      </w:divBdr>
                      <w:divsChild>
                        <w:div w:id="92670197">
                          <w:marLeft w:val="0"/>
                          <w:marRight w:val="0"/>
                          <w:marTop w:val="0"/>
                          <w:marBottom w:val="0"/>
                          <w:divBdr>
                            <w:top w:val="none" w:sz="0" w:space="0" w:color="auto"/>
                            <w:left w:val="none" w:sz="0" w:space="0" w:color="auto"/>
                            <w:bottom w:val="none" w:sz="0" w:space="0" w:color="auto"/>
                            <w:right w:val="none" w:sz="0" w:space="0" w:color="auto"/>
                          </w:divBdr>
                          <w:divsChild>
                            <w:div w:id="2113043615">
                              <w:marLeft w:val="0"/>
                              <w:marRight w:val="0"/>
                              <w:marTop w:val="0"/>
                              <w:marBottom w:val="0"/>
                              <w:divBdr>
                                <w:top w:val="none" w:sz="0" w:space="0" w:color="auto"/>
                                <w:left w:val="none" w:sz="0" w:space="0" w:color="auto"/>
                                <w:bottom w:val="none" w:sz="0" w:space="0" w:color="auto"/>
                                <w:right w:val="none" w:sz="0" w:space="0" w:color="auto"/>
                              </w:divBdr>
                              <w:divsChild>
                                <w:div w:id="646663687">
                                  <w:marLeft w:val="0"/>
                                  <w:marRight w:val="0"/>
                                  <w:marTop w:val="0"/>
                                  <w:marBottom w:val="0"/>
                                  <w:divBdr>
                                    <w:top w:val="none" w:sz="0" w:space="0" w:color="auto"/>
                                    <w:left w:val="none" w:sz="0" w:space="0" w:color="auto"/>
                                    <w:bottom w:val="none" w:sz="0" w:space="0" w:color="auto"/>
                                    <w:right w:val="none" w:sz="0" w:space="0" w:color="auto"/>
                                  </w:divBdr>
                                  <w:divsChild>
                                    <w:div w:id="87236277">
                                      <w:marLeft w:val="0"/>
                                      <w:marRight w:val="0"/>
                                      <w:marTop w:val="0"/>
                                      <w:marBottom w:val="0"/>
                                      <w:divBdr>
                                        <w:top w:val="none" w:sz="0" w:space="0" w:color="auto"/>
                                        <w:left w:val="none" w:sz="0" w:space="0" w:color="auto"/>
                                        <w:bottom w:val="none" w:sz="0" w:space="0" w:color="auto"/>
                                        <w:right w:val="none" w:sz="0" w:space="0" w:color="auto"/>
                                      </w:divBdr>
                                      <w:divsChild>
                                        <w:div w:id="195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863362">
          <w:marLeft w:val="0"/>
          <w:marRight w:val="0"/>
          <w:marTop w:val="0"/>
          <w:marBottom w:val="0"/>
          <w:divBdr>
            <w:top w:val="none" w:sz="0" w:space="0" w:color="auto"/>
            <w:left w:val="none" w:sz="0" w:space="0" w:color="auto"/>
            <w:bottom w:val="none" w:sz="0" w:space="0" w:color="auto"/>
            <w:right w:val="none" w:sz="0" w:space="0" w:color="auto"/>
          </w:divBdr>
          <w:divsChild>
            <w:div w:id="784079499">
              <w:marLeft w:val="0"/>
              <w:marRight w:val="0"/>
              <w:marTop w:val="0"/>
              <w:marBottom w:val="0"/>
              <w:divBdr>
                <w:top w:val="none" w:sz="0" w:space="0" w:color="auto"/>
                <w:left w:val="none" w:sz="0" w:space="0" w:color="auto"/>
                <w:bottom w:val="none" w:sz="0" w:space="0" w:color="auto"/>
                <w:right w:val="none" w:sz="0" w:space="0" w:color="auto"/>
              </w:divBdr>
              <w:divsChild>
                <w:div w:id="1478448806">
                  <w:marLeft w:val="0"/>
                  <w:marRight w:val="0"/>
                  <w:marTop w:val="0"/>
                  <w:marBottom w:val="0"/>
                  <w:divBdr>
                    <w:top w:val="none" w:sz="0" w:space="0" w:color="auto"/>
                    <w:left w:val="none" w:sz="0" w:space="0" w:color="auto"/>
                    <w:bottom w:val="none" w:sz="0" w:space="0" w:color="auto"/>
                    <w:right w:val="none" w:sz="0" w:space="0" w:color="auto"/>
                  </w:divBdr>
                  <w:divsChild>
                    <w:div w:id="268511320">
                      <w:marLeft w:val="0"/>
                      <w:marRight w:val="0"/>
                      <w:marTop w:val="0"/>
                      <w:marBottom w:val="0"/>
                      <w:divBdr>
                        <w:top w:val="none" w:sz="0" w:space="0" w:color="auto"/>
                        <w:left w:val="none" w:sz="0" w:space="0" w:color="auto"/>
                        <w:bottom w:val="none" w:sz="0" w:space="0" w:color="auto"/>
                        <w:right w:val="none" w:sz="0" w:space="0" w:color="auto"/>
                      </w:divBdr>
                      <w:divsChild>
                        <w:div w:id="1211108874">
                          <w:marLeft w:val="0"/>
                          <w:marRight w:val="0"/>
                          <w:marTop w:val="0"/>
                          <w:marBottom w:val="0"/>
                          <w:divBdr>
                            <w:top w:val="none" w:sz="0" w:space="0" w:color="auto"/>
                            <w:left w:val="none" w:sz="0" w:space="0" w:color="auto"/>
                            <w:bottom w:val="none" w:sz="0" w:space="0" w:color="auto"/>
                            <w:right w:val="none" w:sz="0" w:space="0" w:color="auto"/>
                          </w:divBdr>
                          <w:divsChild>
                            <w:div w:id="19284995">
                              <w:marLeft w:val="0"/>
                              <w:marRight w:val="0"/>
                              <w:marTop w:val="0"/>
                              <w:marBottom w:val="0"/>
                              <w:divBdr>
                                <w:top w:val="none" w:sz="0" w:space="0" w:color="auto"/>
                                <w:left w:val="none" w:sz="0" w:space="0" w:color="auto"/>
                                <w:bottom w:val="none" w:sz="0" w:space="0" w:color="auto"/>
                                <w:right w:val="none" w:sz="0" w:space="0" w:color="auto"/>
                              </w:divBdr>
                              <w:divsChild>
                                <w:div w:id="1318650667">
                                  <w:marLeft w:val="0"/>
                                  <w:marRight w:val="0"/>
                                  <w:marTop w:val="0"/>
                                  <w:marBottom w:val="0"/>
                                  <w:divBdr>
                                    <w:top w:val="none" w:sz="0" w:space="0" w:color="auto"/>
                                    <w:left w:val="none" w:sz="0" w:space="0" w:color="auto"/>
                                    <w:bottom w:val="none" w:sz="0" w:space="0" w:color="auto"/>
                                    <w:right w:val="none" w:sz="0" w:space="0" w:color="auto"/>
                                  </w:divBdr>
                                  <w:divsChild>
                                    <w:div w:id="13553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1649</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Samyra Helleman</dc:creator>
  <cp:keywords/>
  <dc:description/>
  <cp:lastModifiedBy>Samyra Helleman</cp:lastModifiedBy>
  <cp:revision>1</cp:revision>
  <dcterms:created xsi:type="dcterms:W3CDTF">2025-05-13T14:01:00Z</dcterms:created>
  <dcterms:modified xsi:type="dcterms:W3CDTF">2025-05-13T14:02:00Z</dcterms:modified>
</cp:coreProperties>
</file>